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B0F" w:rsidRPr="00131B0F" w:rsidRDefault="00131B0F" w:rsidP="00131B0F">
      <w:pPr>
        <w:shd w:val="clear" w:color="auto" w:fill="F5F5FA"/>
        <w:spacing w:before="192" w:after="192" w:line="240" w:lineRule="auto"/>
        <w:jc w:val="center"/>
        <w:rPr>
          <w:rFonts w:ascii="Arial" w:eastAsia="Times New Roman" w:hAnsi="Arial" w:cs="Arial"/>
          <w:color w:val="050624"/>
          <w:sz w:val="17"/>
          <w:szCs w:val="17"/>
        </w:rPr>
      </w:pPr>
      <w:r w:rsidRPr="00131B0F">
        <w:rPr>
          <w:rFonts w:ascii="Arial" w:eastAsia="Times New Roman" w:hAnsi="Arial" w:cs="Arial"/>
          <w:b/>
          <w:bCs/>
          <w:color w:val="050624"/>
          <w:sz w:val="17"/>
        </w:rPr>
        <w:t>Уважаемые граждане!</w:t>
      </w:r>
    </w:p>
    <w:p w:rsidR="00131B0F" w:rsidRPr="00131B0F" w:rsidRDefault="00131B0F" w:rsidP="00131B0F">
      <w:pPr>
        <w:shd w:val="clear" w:color="auto" w:fill="F5F5FA"/>
        <w:spacing w:before="192" w:after="192" w:line="240" w:lineRule="auto"/>
        <w:rPr>
          <w:rFonts w:ascii="Arial" w:eastAsia="Times New Roman" w:hAnsi="Arial" w:cs="Arial"/>
          <w:color w:val="050624"/>
          <w:sz w:val="17"/>
          <w:szCs w:val="17"/>
        </w:rPr>
      </w:pPr>
      <w:r w:rsidRPr="00131B0F">
        <w:rPr>
          <w:rFonts w:ascii="Arial" w:eastAsia="Times New Roman" w:hAnsi="Arial" w:cs="Arial"/>
          <w:color w:val="050624"/>
          <w:sz w:val="17"/>
          <w:szCs w:val="17"/>
        </w:rPr>
        <w:t>Обращаем Ваше внимание на изменения в порядке направления обращений в форме электронного документа в Правительство Нижегородской области</w:t>
      </w:r>
      <w:proofErr w:type="gramStart"/>
      <w:r w:rsidRPr="00131B0F">
        <w:rPr>
          <w:rFonts w:ascii="Arial" w:eastAsia="Times New Roman" w:hAnsi="Arial" w:cs="Arial"/>
          <w:color w:val="050624"/>
          <w:sz w:val="17"/>
          <w:szCs w:val="17"/>
        </w:rPr>
        <w:t xml:space="preserve"> С</w:t>
      </w:r>
      <w:proofErr w:type="gramEnd"/>
      <w:r w:rsidRPr="00131B0F">
        <w:rPr>
          <w:rFonts w:ascii="Arial" w:eastAsia="Times New Roman" w:hAnsi="Arial" w:cs="Arial"/>
          <w:color w:val="050624"/>
          <w:sz w:val="17"/>
          <w:szCs w:val="17"/>
        </w:rPr>
        <w:t xml:space="preserve"> 30 марта 2025 г. в соответствии с изменениями в Федеральный закон от 2 мая 2006 г. № 59-ФЗ «О порядке рассмотрения обращений граждан Российской Федерации» (далее — Федеральный закон), </w:t>
      </w:r>
      <w:r w:rsidRPr="00131B0F">
        <w:rPr>
          <w:rFonts w:ascii="Arial" w:eastAsia="Times New Roman" w:hAnsi="Arial" w:cs="Arial"/>
          <w:b/>
          <w:bCs/>
          <w:color w:val="050624"/>
          <w:sz w:val="17"/>
        </w:rPr>
        <w:t>обращения граждан в форме электронного документа</w:t>
      </w:r>
      <w:r w:rsidRPr="00131B0F">
        <w:rPr>
          <w:rFonts w:ascii="Arial" w:eastAsia="Times New Roman" w:hAnsi="Arial" w:cs="Arial"/>
          <w:color w:val="050624"/>
          <w:sz w:val="17"/>
          <w:szCs w:val="17"/>
        </w:rPr>
        <w:t> направляются в государственный орган, орган местного самоуправления или должностному лицу </w:t>
      </w:r>
      <w:r w:rsidRPr="00131B0F">
        <w:rPr>
          <w:rFonts w:ascii="Arial" w:eastAsia="Times New Roman" w:hAnsi="Arial" w:cs="Arial"/>
          <w:b/>
          <w:bCs/>
          <w:color w:val="050624"/>
          <w:sz w:val="17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131B0F">
        <w:rPr>
          <w:rFonts w:ascii="Arial" w:eastAsia="Times New Roman" w:hAnsi="Arial" w:cs="Arial"/>
          <w:color w:val="050624"/>
          <w:sz w:val="17"/>
          <w:szCs w:val="17"/>
        </w:rPr>
        <w:t>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«Интернет», </w:t>
      </w:r>
      <w:r w:rsidRPr="00131B0F">
        <w:rPr>
          <w:rFonts w:ascii="Arial" w:eastAsia="Times New Roman" w:hAnsi="Arial" w:cs="Arial"/>
          <w:b/>
          <w:bCs/>
          <w:color w:val="050624"/>
          <w:sz w:val="17"/>
        </w:rPr>
        <w:t>обеспечивающих идентификацию и (или) аутентификацию граждан. Направление гражданином обращения на адрес электронной почты Федеральным законом не предусмотрено.</w:t>
      </w:r>
    </w:p>
    <w:p w:rsidR="00131B0F" w:rsidRPr="00131B0F" w:rsidRDefault="00131B0F" w:rsidP="00131B0F">
      <w:pPr>
        <w:shd w:val="clear" w:color="auto" w:fill="F5F5FA"/>
        <w:spacing w:before="192" w:after="192" w:line="240" w:lineRule="auto"/>
        <w:rPr>
          <w:rFonts w:ascii="Arial" w:eastAsia="Times New Roman" w:hAnsi="Arial" w:cs="Arial"/>
          <w:color w:val="050624"/>
          <w:sz w:val="17"/>
          <w:szCs w:val="17"/>
        </w:rPr>
      </w:pPr>
      <w:r w:rsidRPr="00131B0F">
        <w:rPr>
          <w:rFonts w:ascii="Arial" w:eastAsia="Times New Roman" w:hAnsi="Arial" w:cs="Arial"/>
          <w:color w:val="050624"/>
          <w:sz w:val="17"/>
          <w:szCs w:val="17"/>
        </w:rPr>
        <w:t> Для направления электронного сообщения можно воспользоваться специальной электронной формой на официальном сайте https://kovernino.nobl.ru/request/0/edit/ либо направить обращение 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131B0F" w:rsidRPr="00131B0F" w:rsidRDefault="00131B0F" w:rsidP="00131B0F">
      <w:pPr>
        <w:shd w:val="clear" w:color="auto" w:fill="F5F5FA"/>
        <w:spacing w:before="192" w:after="192" w:line="240" w:lineRule="auto"/>
        <w:rPr>
          <w:rFonts w:ascii="Arial" w:eastAsia="Times New Roman" w:hAnsi="Arial" w:cs="Arial"/>
          <w:color w:val="050624"/>
          <w:sz w:val="17"/>
          <w:szCs w:val="17"/>
        </w:rPr>
      </w:pPr>
      <w:proofErr w:type="gramStart"/>
      <w:r w:rsidRPr="00131B0F">
        <w:rPr>
          <w:rFonts w:ascii="Times New Roman" w:eastAsia="Times New Roman" w:hAnsi="Times New Roman" w:cs="Times New Roman"/>
          <w:color w:val="111111"/>
          <w:sz w:val="36"/>
          <w:szCs w:val="36"/>
        </w:rPr>
        <w:t>Работа с обращениями граждан осуществляется в соответствии с Конституцией Российской Федерации, Указом Президента Российской Федерации от 17 апреля 2017 года № 171 «О мониторинге и анализе результатов рассмотрения обращений граждан и организаций», Федеральным законом от 2 мая 2006 года № 59-ФЗ «О порядке рассмотрения обращений граждан Российской Федерации», Федеральным закон от 9 февраля 2009 года № 8-ФЗ «Об обеспечения доступа к информации о</w:t>
      </w:r>
      <w:proofErr w:type="gramEnd"/>
      <w:r w:rsidRPr="00131B0F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деятельности государственных органов и органов местного самоуправления», Федеральным законом № 152-ФЗ от 27.07.2006 «</w:t>
      </w:r>
      <w:hyperlink r:id="rId4" w:history="1">
        <w:r w:rsidRPr="00131B0F">
          <w:rPr>
            <w:rFonts w:ascii="Times New Roman" w:eastAsia="Times New Roman" w:hAnsi="Times New Roman" w:cs="Times New Roman"/>
            <w:color w:val="111111"/>
            <w:sz w:val="36"/>
            <w:u w:val="single"/>
          </w:rPr>
          <w:t>О персональных данных</w:t>
        </w:r>
      </w:hyperlink>
      <w:r w:rsidRPr="00131B0F">
        <w:rPr>
          <w:rFonts w:ascii="Times New Roman" w:eastAsia="Times New Roman" w:hAnsi="Times New Roman" w:cs="Times New Roman"/>
          <w:color w:val="111111"/>
          <w:sz w:val="36"/>
          <w:szCs w:val="36"/>
        </w:rPr>
        <w:t>», Законом Нижегородской области от 7 сентября 2007 года № 124-З «О дополнительных гарантиях права граждан на обращение в Нижегородской области»</w:t>
      </w: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>.</w:t>
      </w:r>
    </w:p>
    <w:p w:rsidR="00131B0F" w:rsidRPr="00131B0F" w:rsidRDefault="00131B0F" w:rsidP="00131B0F">
      <w:pPr>
        <w:shd w:val="clear" w:color="auto" w:fill="F5F5FA"/>
        <w:spacing w:before="288" w:after="144" w:line="240" w:lineRule="auto"/>
        <w:outlineLvl w:val="2"/>
        <w:rPr>
          <w:rFonts w:ascii="Arial" w:eastAsia="Times New Roman" w:hAnsi="Arial" w:cs="Arial"/>
          <w:color w:val="050624"/>
          <w:sz w:val="29"/>
          <w:szCs w:val="29"/>
        </w:rPr>
      </w:pPr>
      <w:r w:rsidRPr="00131B0F">
        <w:rPr>
          <w:rFonts w:ascii="Times New Roman" w:eastAsia="Times New Roman" w:hAnsi="Times New Roman" w:cs="Times New Roman"/>
          <w:b/>
          <w:bCs/>
          <w:color w:val="111111"/>
          <w:sz w:val="36"/>
          <w:u w:val="single"/>
        </w:rPr>
        <w:t>Обращение остается без ответа, если:</w:t>
      </w:r>
    </w:p>
    <w:p w:rsidR="00131B0F" w:rsidRPr="00131B0F" w:rsidRDefault="00131B0F" w:rsidP="00131B0F">
      <w:pPr>
        <w:shd w:val="clear" w:color="auto" w:fill="F5F5FA"/>
        <w:spacing w:before="192" w:after="192" w:line="240" w:lineRule="auto"/>
        <w:rPr>
          <w:rFonts w:ascii="Arial" w:eastAsia="Times New Roman" w:hAnsi="Arial" w:cs="Arial"/>
          <w:color w:val="050624"/>
          <w:sz w:val="17"/>
          <w:szCs w:val="17"/>
        </w:rPr>
      </w:pPr>
      <w:r w:rsidRPr="00131B0F">
        <w:rPr>
          <w:rFonts w:ascii="Times New Roman" w:eastAsia="Times New Roman" w:hAnsi="Times New Roman" w:cs="Times New Roman"/>
          <w:color w:val="111111"/>
          <w:sz w:val="36"/>
          <w:szCs w:val="36"/>
        </w:rPr>
        <w:t>- не указана фамилия заявителя;</w:t>
      </w:r>
    </w:p>
    <w:p w:rsidR="00131B0F" w:rsidRPr="00131B0F" w:rsidRDefault="00131B0F" w:rsidP="00131B0F">
      <w:pPr>
        <w:shd w:val="clear" w:color="auto" w:fill="F5F5FA"/>
        <w:spacing w:before="192" w:after="192" w:line="240" w:lineRule="auto"/>
        <w:rPr>
          <w:rFonts w:ascii="Arial" w:eastAsia="Times New Roman" w:hAnsi="Arial" w:cs="Arial"/>
          <w:color w:val="050624"/>
          <w:sz w:val="17"/>
          <w:szCs w:val="17"/>
        </w:rPr>
      </w:pPr>
      <w:r w:rsidRPr="00131B0F">
        <w:rPr>
          <w:rFonts w:ascii="Times New Roman" w:eastAsia="Times New Roman" w:hAnsi="Times New Roman" w:cs="Times New Roman"/>
          <w:color w:val="111111"/>
          <w:sz w:val="36"/>
          <w:szCs w:val="36"/>
        </w:rPr>
        <w:t>- не указан почтовый адрес, по которому должен быть направлен ответ;</w:t>
      </w:r>
    </w:p>
    <w:p w:rsidR="00131B0F" w:rsidRPr="00131B0F" w:rsidRDefault="00131B0F" w:rsidP="00131B0F">
      <w:pPr>
        <w:shd w:val="clear" w:color="auto" w:fill="F5F5FA"/>
        <w:spacing w:before="192" w:after="192" w:line="240" w:lineRule="auto"/>
        <w:rPr>
          <w:rFonts w:ascii="Arial" w:eastAsia="Times New Roman" w:hAnsi="Arial" w:cs="Arial"/>
          <w:color w:val="050624"/>
          <w:sz w:val="17"/>
          <w:szCs w:val="17"/>
        </w:rPr>
      </w:pPr>
      <w:r w:rsidRPr="00131B0F">
        <w:rPr>
          <w:rFonts w:ascii="Times New Roman" w:eastAsia="Times New Roman" w:hAnsi="Times New Roman" w:cs="Times New Roman"/>
          <w:color w:val="111111"/>
          <w:sz w:val="36"/>
          <w:szCs w:val="36"/>
        </w:rPr>
        <w:t>- текст не поддается прочтению и в нем содержится нецензурная лексика, оскорбительные выражения;</w:t>
      </w:r>
    </w:p>
    <w:p w:rsidR="00131B0F" w:rsidRPr="00131B0F" w:rsidRDefault="00131B0F" w:rsidP="00131B0F">
      <w:pPr>
        <w:shd w:val="clear" w:color="auto" w:fill="F5F5FA"/>
        <w:spacing w:before="192" w:after="192" w:line="240" w:lineRule="auto"/>
        <w:rPr>
          <w:rFonts w:ascii="Arial" w:eastAsia="Times New Roman" w:hAnsi="Arial" w:cs="Arial"/>
          <w:color w:val="050624"/>
          <w:sz w:val="17"/>
          <w:szCs w:val="17"/>
        </w:rPr>
      </w:pPr>
      <w:r w:rsidRPr="00131B0F">
        <w:rPr>
          <w:rFonts w:ascii="Times New Roman" w:eastAsia="Times New Roman" w:hAnsi="Times New Roman" w:cs="Times New Roman"/>
          <w:color w:val="111111"/>
          <w:sz w:val="36"/>
          <w:szCs w:val="36"/>
        </w:rPr>
        <w:t>- текст письменного обращения не позволяет определить суть заявления.</w:t>
      </w:r>
    </w:p>
    <w:p w:rsidR="00131B0F" w:rsidRPr="00131B0F" w:rsidRDefault="00131B0F" w:rsidP="00131B0F">
      <w:pPr>
        <w:shd w:val="clear" w:color="auto" w:fill="F5F5FA"/>
        <w:spacing w:before="288" w:after="144" w:line="240" w:lineRule="auto"/>
        <w:outlineLvl w:val="2"/>
        <w:rPr>
          <w:rFonts w:ascii="Arial" w:eastAsia="Times New Roman" w:hAnsi="Arial" w:cs="Arial"/>
          <w:color w:val="050624"/>
          <w:sz w:val="29"/>
          <w:szCs w:val="29"/>
        </w:rPr>
      </w:pPr>
      <w:r w:rsidRPr="00131B0F">
        <w:rPr>
          <w:rFonts w:ascii="Times New Roman" w:eastAsia="Times New Roman" w:hAnsi="Times New Roman" w:cs="Times New Roman"/>
          <w:b/>
          <w:bCs/>
          <w:color w:val="111111"/>
          <w:sz w:val="36"/>
        </w:rPr>
        <w:lastRenderedPageBreak/>
        <w:t>При подготовке обращения Вам нужно знать, что в своем письменном обращении в</w:t>
      </w:r>
      <w:r w:rsidRPr="00131B0F">
        <w:rPr>
          <w:rFonts w:ascii="Times New Roman" w:eastAsia="Times New Roman" w:hAnsi="Times New Roman" w:cs="Times New Roman"/>
          <w:b/>
          <w:bCs/>
          <w:color w:val="111111"/>
          <w:sz w:val="36"/>
          <w:u w:val="single"/>
        </w:rPr>
        <w:t> обязательном порядке</w:t>
      </w:r>
      <w:r w:rsidRPr="00131B0F">
        <w:rPr>
          <w:rFonts w:ascii="Times New Roman" w:eastAsia="Times New Roman" w:hAnsi="Times New Roman" w:cs="Times New Roman"/>
          <w:b/>
          <w:bCs/>
          <w:color w:val="111111"/>
          <w:sz w:val="36"/>
        </w:rPr>
        <w:t> необходимо указать:</w:t>
      </w:r>
    </w:p>
    <w:p w:rsidR="00131B0F" w:rsidRPr="00131B0F" w:rsidRDefault="00131B0F" w:rsidP="00131B0F">
      <w:pPr>
        <w:shd w:val="clear" w:color="auto" w:fill="F5F5FA"/>
        <w:spacing w:before="288" w:after="144" w:line="240" w:lineRule="auto"/>
        <w:outlineLvl w:val="2"/>
        <w:rPr>
          <w:rFonts w:ascii="Arial" w:eastAsia="Times New Roman" w:hAnsi="Arial" w:cs="Arial"/>
          <w:color w:val="050624"/>
          <w:sz w:val="29"/>
          <w:szCs w:val="29"/>
        </w:rPr>
      </w:pPr>
      <w:r w:rsidRPr="00131B0F">
        <w:rPr>
          <w:rFonts w:ascii="Times New Roman" w:eastAsia="Times New Roman" w:hAnsi="Times New Roman" w:cs="Times New Roman"/>
          <w:color w:val="111111"/>
          <w:sz w:val="36"/>
          <w:szCs w:val="36"/>
        </w:rPr>
        <w:t>- наименование органа местного самоуправления, в которые направляется письменное обращение, либо фамилию, имя, отчество соответствующего должностного лица;</w:t>
      </w:r>
    </w:p>
    <w:p w:rsidR="00131B0F" w:rsidRPr="00131B0F" w:rsidRDefault="00131B0F" w:rsidP="00131B0F">
      <w:pPr>
        <w:shd w:val="clear" w:color="auto" w:fill="F5F5FA"/>
        <w:spacing w:before="192" w:after="192" w:line="240" w:lineRule="auto"/>
        <w:rPr>
          <w:rFonts w:ascii="Arial" w:eastAsia="Times New Roman" w:hAnsi="Arial" w:cs="Arial"/>
          <w:color w:val="050624"/>
          <w:sz w:val="17"/>
          <w:szCs w:val="17"/>
        </w:rPr>
      </w:pPr>
      <w:r w:rsidRPr="00131B0F">
        <w:rPr>
          <w:rFonts w:ascii="Times New Roman" w:eastAsia="Times New Roman" w:hAnsi="Times New Roman" w:cs="Times New Roman"/>
          <w:color w:val="111111"/>
          <w:sz w:val="36"/>
          <w:szCs w:val="36"/>
        </w:rPr>
        <w:t>- фамилия, имя, отчество (последнее - при наличии) заявителя;</w:t>
      </w:r>
    </w:p>
    <w:p w:rsidR="00131B0F" w:rsidRPr="00131B0F" w:rsidRDefault="00131B0F" w:rsidP="00131B0F">
      <w:pPr>
        <w:shd w:val="clear" w:color="auto" w:fill="F5F5FA"/>
        <w:spacing w:before="192" w:after="192" w:line="240" w:lineRule="auto"/>
        <w:rPr>
          <w:rFonts w:ascii="Arial" w:eastAsia="Times New Roman" w:hAnsi="Arial" w:cs="Arial"/>
          <w:color w:val="050624"/>
          <w:sz w:val="17"/>
          <w:szCs w:val="17"/>
        </w:rPr>
      </w:pPr>
      <w:r w:rsidRPr="00131B0F">
        <w:rPr>
          <w:rFonts w:ascii="Times New Roman" w:eastAsia="Times New Roman" w:hAnsi="Times New Roman" w:cs="Times New Roman"/>
          <w:color w:val="111111"/>
          <w:sz w:val="36"/>
          <w:szCs w:val="36"/>
        </w:rPr>
        <w:t>- почтовый или электронный адрес, по которому должен быть направлен ответ;</w:t>
      </w:r>
    </w:p>
    <w:p w:rsidR="00131B0F" w:rsidRPr="00131B0F" w:rsidRDefault="00131B0F" w:rsidP="00131B0F">
      <w:pPr>
        <w:shd w:val="clear" w:color="auto" w:fill="F5F5FA"/>
        <w:spacing w:before="192" w:after="192" w:line="240" w:lineRule="auto"/>
        <w:rPr>
          <w:rFonts w:ascii="Arial" w:eastAsia="Times New Roman" w:hAnsi="Arial" w:cs="Arial"/>
          <w:color w:val="050624"/>
          <w:sz w:val="17"/>
          <w:szCs w:val="17"/>
        </w:rPr>
      </w:pPr>
      <w:r w:rsidRPr="00131B0F">
        <w:rPr>
          <w:rFonts w:ascii="Times New Roman" w:eastAsia="Times New Roman" w:hAnsi="Times New Roman" w:cs="Times New Roman"/>
          <w:color w:val="111111"/>
          <w:sz w:val="36"/>
          <w:szCs w:val="36"/>
        </w:rPr>
        <w:t>- суть предложения, заявления или жалобы;</w:t>
      </w:r>
    </w:p>
    <w:p w:rsidR="00131B0F" w:rsidRPr="00131B0F" w:rsidRDefault="00131B0F" w:rsidP="00131B0F">
      <w:pPr>
        <w:shd w:val="clear" w:color="auto" w:fill="F5F5FA"/>
        <w:spacing w:before="192" w:after="192" w:line="240" w:lineRule="auto"/>
        <w:rPr>
          <w:rFonts w:ascii="Arial" w:eastAsia="Times New Roman" w:hAnsi="Arial" w:cs="Arial"/>
          <w:color w:val="050624"/>
          <w:sz w:val="17"/>
          <w:szCs w:val="17"/>
        </w:rPr>
      </w:pPr>
      <w:r w:rsidRPr="00131B0F">
        <w:rPr>
          <w:rFonts w:ascii="Times New Roman" w:eastAsia="Times New Roman" w:hAnsi="Times New Roman" w:cs="Times New Roman"/>
          <w:color w:val="111111"/>
          <w:sz w:val="36"/>
          <w:szCs w:val="36"/>
        </w:rPr>
        <w:t>- личная подпись и дата;</w:t>
      </w:r>
    </w:p>
    <w:p w:rsidR="00131B0F" w:rsidRPr="00131B0F" w:rsidRDefault="00131B0F" w:rsidP="00131B0F">
      <w:pPr>
        <w:shd w:val="clear" w:color="auto" w:fill="F5F5FA"/>
        <w:spacing w:before="192" w:after="192" w:line="240" w:lineRule="auto"/>
        <w:rPr>
          <w:rFonts w:ascii="Arial" w:eastAsia="Times New Roman" w:hAnsi="Arial" w:cs="Arial"/>
          <w:color w:val="050624"/>
          <w:sz w:val="17"/>
          <w:szCs w:val="17"/>
        </w:rPr>
      </w:pPr>
      <w:r w:rsidRPr="00131B0F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- сопроводительный файл должен быть архивом в форматах </w:t>
      </w:r>
      <w:proofErr w:type="spellStart"/>
      <w:r w:rsidRPr="00131B0F">
        <w:rPr>
          <w:rFonts w:ascii="Times New Roman" w:eastAsia="Times New Roman" w:hAnsi="Times New Roman" w:cs="Times New Roman"/>
          <w:color w:val="111111"/>
          <w:sz w:val="36"/>
          <w:szCs w:val="36"/>
        </w:rPr>
        <w:t>rar</w:t>
      </w:r>
      <w:proofErr w:type="spellEnd"/>
      <w:r w:rsidRPr="00131B0F"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, </w:t>
      </w:r>
      <w:proofErr w:type="spellStart"/>
      <w:r w:rsidRPr="00131B0F">
        <w:rPr>
          <w:rFonts w:ascii="Times New Roman" w:eastAsia="Times New Roman" w:hAnsi="Times New Roman" w:cs="Times New Roman"/>
          <w:color w:val="111111"/>
          <w:sz w:val="36"/>
          <w:szCs w:val="36"/>
        </w:rPr>
        <w:t>zip</w:t>
      </w:r>
      <w:proofErr w:type="spellEnd"/>
      <w:r w:rsidRPr="00131B0F">
        <w:rPr>
          <w:rFonts w:ascii="Times New Roman" w:eastAsia="Times New Roman" w:hAnsi="Times New Roman" w:cs="Times New Roman"/>
          <w:color w:val="111111"/>
          <w:sz w:val="36"/>
          <w:szCs w:val="36"/>
        </w:rPr>
        <w:t>, 7z размером не более 5 Мб.</w:t>
      </w:r>
    </w:p>
    <w:p w:rsidR="00131B0F" w:rsidRPr="00131B0F" w:rsidRDefault="00131B0F" w:rsidP="00131B0F">
      <w:pPr>
        <w:shd w:val="clear" w:color="auto" w:fill="F5F5FA"/>
        <w:spacing w:before="192" w:after="192" w:line="240" w:lineRule="auto"/>
        <w:rPr>
          <w:rFonts w:ascii="Arial" w:eastAsia="Times New Roman" w:hAnsi="Arial" w:cs="Arial"/>
          <w:color w:val="050624"/>
          <w:sz w:val="17"/>
          <w:szCs w:val="17"/>
        </w:rPr>
      </w:pPr>
      <w:r w:rsidRPr="00131B0F">
        <w:rPr>
          <w:rFonts w:ascii="Times New Roman" w:eastAsia="Times New Roman" w:hAnsi="Times New Roman" w:cs="Times New Roman"/>
          <w:color w:val="111111"/>
          <w:sz w:val="36"/>
          <w:szCs w:val="36"/>
        </w:rP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131B0F" w:rsidRPr="00131B0F" w:rsidRDefault="00131B0F" w:rsidP="00131B0F">
      <w:pPr>
        <w:shd w:val="clear" w:color="auto" w:fill="F5F5FA"/>
        <w:spacing w:before="192" w:after="192" w:line="240" w:lineRule="auto"/>
        <w:rPr>
          <w:rFonts w:ascii="Arial" w:eastAsia="Times New Roman" w:hAnsi="Arial" w:cs="Arial"/>
          <w:color w:val="050624"/>
          <w:sz w:val="17"/>
          <w:szCs w:val="17"/>
        </w:rPr>
      </w:pPr>
      <w:r w:rsidRPr="00131B0F">
        <w:rPr>
          <w:rFonts w:ascii="Times New Roman" w:eastAsia="Times New Roman" w:hAnsi="Times New Roman" w:cs="Times New Roman"/>
          <w:color w:val="1C1C1C"/>
          <w:sz w:val="36"/>
          <w:szCs w:val="36"/>
        </w:rPr>
        <w:t>Просим Вас руководствоваться указанными требованиями законодательства, заполнять все предложенные реквизиты и чётко формулировать суть обращения.</w:t>
      </w:r>
    </w:p>
    <w:p w:rsidR="0069560D" w:rsidRPr="00131B0F" w:rsidRDefault="0069560D" w:rsidP="00131B0F"/>
    <w:sectPr w:rsidR="0069560D" w:rsidRPr="00131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31B0F"/>
    <w:rsid w:val="00131B0F"/>
    <w:rsid w:val="00695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31B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31B0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31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31B0F"/>
    <w:rPr>
      <w:b/>
      <w:bCs/>
    </w:rPr>
  </w:style>
  <w:style w:type="character" w:styleId="a5">
    <w:name w:val="Hyperlink"/>
    <w:basedOn w:val="a0"/>
    <w:uiPriority w:val="99"/>
    <w:semiHidden/>
    <w:unhideWhenUsed/>
    <w:rsid w:val="00131B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8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se.garant.ru/1214856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2759</Characters>
  <Application>Microsoft Office Word</Application>
  <DocSecurity>0</DocSecurity>
  <Lines>22</Lines>
  <Paragraphs>6</Paragraphs>
  <ScaleCrop>false</ScaleCrop>
  <Company>Microsoft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</dc:creator>
  <cp:keywords/>
  <dc:description/>
  <cp:lastModifiedBy>Recep</cp:lastModifiedBy>
  <cp:revision>2</cp:revision>
  <dcterms:created xsi:type="dcterms:W3CDTF">2026-02-27T12:30:00Z</dcterms:created>
  <dcterms:modified xsi:type="dcterms:W3CDTF">2026-02-27T12:34:00Z</dcterms:modified>
</cp:coreProperties>
</file>